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98" w:rsidRDefault="007750F9"/>
    <w:p w:rsidR="005623AA" w:rsidRPr="005623AA" w:rsidRDefault="005623AA" w:rsidP="005623AA">
      <w:pPr>
        <w:rPr>
          <w:b/>
        </w:rPr>
      </w:pPr>
      <w:r w:rsidRPr="005623AA">
        <w:rPr>
          <w:b/>
        </w:rPr>
        <w:t>Purpose: The purpose of summer reading assignment is complex:</w:t>
      </w:r>
    </w:p>
    <w:p w:rsidR="005623AA" w:rsidRPr="00850F01" w:rsidRDefault="005623AA" w:rsidP="005623AA">
      <w:pPr>
        <w:rPr>
          <w:sz w:val="20"/>
          <w:szCs w:val="20"/>
        </w:rPr>
      </w:pPr>
      <w:r w:rsidRPr="00850F01">
        <w:rPr>
          <w:sz w:val="20"/>
          <w:szCs w:val="20"/>
        </w:rPr>
        <w:t>• To help build confidence and competence as readers of complex texts</w:t>
      </w:r>
    </w:p>
    <w:p w:rsidR="005623AA" w:rsidRPr="00850F01" w:rsidRDefault="005623AA" w:rsidP="005623AA">
      <w:pPr>
        <w:rPr>
          <w:sz w:val="20"/>
          <w:szCs w:val="20"/>
        </w:rPr>
      </w:pPr>
      <w:r w:rsidRPr="00850F01">
        <w:rPr>
          <w:sz w:val="20"/>
          <w:szCs w:val="20"/>
        </w:rPr>
        <w:t>• To give you, when you enter the class in the fall, an immediate basis for discussion of literature‐ elements like theme, narrative, viewpoint, symbolism, plot structure, etc.</w:t>
      </w:r>
    </w:p>
    <w:p w:rsidR="005623AA" w:rsidRPr="00850F01" w:rsidRDefault="005623AA" w:rsidP="005623AA">
      <w:pPr>
        <w:rPr>
          <w:sz w:val="20"/>
          <w:szCs w:val="20"/>
        </w:rPr>
      </w:pPr>
      <w:r w:rsidRPr="00850F01">
        <w:rPr>
          <w:sz w:val="20"/>
          <w:szCs w:val="20"/>
        </w:rPr>
        <w:t>• To set up a basis for comparison with other works we will read during the year</w:t>
      </w:r>
    </w:p>
    <w:p w:rsidR="005623AA" w:rsidRPr="00850F01" w:rsidRDefault="005623AA" w:rsidP="005623AA">
      <w:pPr>
        <w:rPr>
          <w:sz w:val="20"/>
          <w:szCs w:val="20"/>
        </w:rPr>
      </w:pPr>
      <w:r w:rsidRPr="00850F01">
        <w:rPr>
          <w:sz w:val="20"/>
          <w:szCs w:val="20"/>
        </w:rPr>
        <w:t>• To provide you with the beginnings of a repertoire of works you can write about on the AP Lit exam next spring</w:t>
      </w:r>
    </w:p>
    <w:p w:rsidR="005623AA" w:rsidRPr="00850F01" w:rsidRDefault="005623AA" w:rsidP="005623AA">
      <w:pPr>
        <w:rPr>
          <w:sz w:val="20"/>
          <w:szCs w:val="20"/>
        </w:rPr>
      </w:pPr>
      <w:r w:rsidRPr="00850F01">
        <w:rPr>
          <w:sz w:val="20"/>
          <w:szCs w:val="20"/>
        </w:rPr>
        <w:t>• Last but not least to enrich your mind and stimulate your imagination</w:t>
      </w:r>
    </w:p>
    <w:p w:rsidR="005623AA" w:rsidRDefault="005623AA" w:rsidP="005623AA"/>
    <w:p w:rsidR="005623AA" w:rsidRPr="00850F01" w:rsidRDefault="005623AA" w:rsidP="005623AA">
      <w:pPr>
        <w:rPr>
          <w:sz w:val="20"/>
          <w:szCs w:val="20"/>
        </w:rPr>
      </w:pPr>
      <w:r w:rsidRPr="00850F01">
        <w:rPr>
          <w:sz w:val="20"/>
          <w:szCs w:val="20"/>
        </w:rPr>
        <w:t xml:space="preserve">If you are willing and able to purchase your own copies of these books, you can annotate as you read and will have the books to refer to later in the year. If not, you can find </w:t>
      </w:r>
      <w:r w:rsidR="000E684D">
        <w:rPr>
          <w:sz w:val="20"/>
          <w:szCs w:val="20"/>
        </w:rPr>
        <w:t>this work</w:t>
      </w:r>
      <w:r w:rsidRPr="00850F01">
        <w:rPr>
          <w:sz w:val="20"/>
          <w:szCs w:val="20"/>
        </w:rPr>
        <w:t xml:space="preserve"> in the local library or on</w:t>
      </w:r>
      <w:r w:rsidR="000E684D">
        <w:rPr>
          <w:sz w:val="20"/>
          <w:szCs w:val="20"/>
        </w:rPr>
        <w:t>line. I have provided the title, ISBN number</w:t>
      </w:r>
      <w:r w:rsidRPr="00850F01">
        <w:rPr>
          <w:sz w:val="20"/>
          <w:szCs w:val="20"/>
        </w:rPr>
        <w:t xml:space="preserve">, and publishers if you wish to purchase your own. </w:t>
      </w:r>
    </w:p>
    <w:p w:rsidR="005623AA" w:rsidRPr="00850F01" w:rsidRDefault="005623AA" w:rsidP="005623AA">
      <w:pPr>
        <w:rPr>
          <w:sz w:val="20"/>
          <w:szCs w:val="20"/>
        </w:rPr>
      </w:pPr>
      <w:r w:rsidRPr="00850F01">
        <w:rPr>
          <w:sz w:val="20"/>
          <w:szCs w:val="20"/>
        </w:rPr>
        <w:t>Although video versions of your book may exist and can be enjoyable, they differ greatly from the written word; it is better to rely on the works themselves.</w:t>
      </w:r>
    </w:p>
    <w:p w:rsidR="005623AA" w:rsidRDefault="005623AA" w:rsidP="005623AA"/>
    <w:p w:rsidR="005623AA" w:rsidRPr="00850F01" w:rsidRDefault="005623AA" w:rsidP="005623AA">
      <w:r w:rsidRPr="00850F01">
        <w:rPr>
          <w:b/>
        </w:rPr>
        <w:t>Grading:</w:t>
      </w:r>
      <w:r w:rsidRPr="00850F01">
        <w:t xml:space="preserve"> This will be your first test grade for Quarter 1. It will be graded based upon your deeper insights on how literary/rhetorical devices as well as excerpted evidence add meaning to the text. Surface level interpretations as well as those found on websites such as Sparknotes are not considered ‘A’ level work. You will be rewarded for your own thoughts and ideas. </w:t>
      </w:r>
    </w:p>
    <w:p w:rsidR="005623AA" w:rsidRDefault="005623AA" w:rsidP="005623AA"/>
    <w:p w:rsidR="005623AA" w:rsidRPr="005623AA" w:rsidRDefault="005623AA" w:rsidP="005623AA">
      <w:pPr>
        <w:rPr>
          <w:b/>
        </w:rPr>
      </w:pPr>
      <w:r w:rsidRPr="005623AA">
        <w:rPr>
          <w:b/>
        </w:rPr>
        <w:t>***Plagiarism: Any student found to have used another person’s ideas or words including classmates or online resources will receive a zero for the assignment as well a parent conference.</w:t>
      </w:r>
    </w:p>
    <w:p w:rsidR="005623AA" w:rsidRDefault="005623AA" w:rsidP="005623AA"/>
    <w:p w:rsidR="000E684D" w:rsidRPr="000E684D" w:rsidRDefault="000E684D" w:rsidP="000E684D">
      <w:pPr>
        <w:rPr>
          <w:b/>
          <w:sz w:val="24"/>
          <w:u w:val="single"/>
        </w:rPr>
      </w:pPr>
      <w:r w:rsidRPr="000E684D">
        <w:rPr>
          <w:b/>
          <w:sz w:val="24"/>
          <w:u w:val="single"/>
        </w:rPr>
        <w:t>Assignment #1</w:t>
      </w:r>
      <w:r w:rsidR="00D80FE2">
        <w:rPr>
          <w:b/>
          <w:sz w:val="24"/>
          <w:u w:val="single"/>
        </w:rPr>
        <w:t xml:space="preserve"> (25 points)</w:t>
      </w:r>
    </w:p>
    <w:p w:rsidR="005623AA" w:rsidRDefault="005623AA" w:rsidP="005623AA">
      <w:pPr>
        <w:rPr>
          <w:b/>
        </w:rPr>
      </w:pPr>
      <w:r w:rsidRPr="005623AA">
        <w:rPr>
          <w:b/>
        </w:rPr>
        <w:t>Heading: Please use this MLA</w:t>
      </w:r>
      <w:r w:rsidR="00850F01">
        <w:rPr>
          <w:b/>
        </w:rPr>
        <w:t xml:space="preserve"> format heading for all papers.</w:t>
      </w:r>
    </w:p>
    <w:p w:rsidR="005623AA" w:rsidRDefault="005623AA" w:rsidP="005623AA">
      <w:pPr>
        <w:rPr>
          <w:b/>
        </w:rPr>
      </w:pPr>
      <w:r>
        <w:rPr>
          <w:b/>
        </w:rPr>
        <w:t>Name</w:t>
      </w:r>
    </w:p>
    <w:p w:rsidR="005623AA" w:rsidRDefault="005623AA" w:rsidP="005623AA">
      <w:pPr>
        <w:rPr>
          <w:b/>
        </w:rPr>
      </w:pPr>
      <w:r>
        <w:rPr>
          <w:b/>
        </w:rPr>
        <w:t>AP English Literature and Composition</w:t>
      </w:r>
    </w:p>
    <w:p w:rsidR="005623AA" w:rsidRDefault="005623AA" w:rsidP="005623AA">
      <w:pPr>
        <w:rPr>
          <w:b/>
        </w:rPr>
      </w:pPr>
      <w:r>
        <w:rPr>
          <w:b/>
        </w:rPr>
        <w:t>Stone</w:t>
      </w:r>
    </w:p>
    <w:p w:rsidR="005623AA" w:rsidRDefault="005623AA" w:rsidP="005623AA">
      <w:pPr>
        <w:rPr>
          <w:b/>
        </w:rPr>
      </w:pPr>
      <w:r>
        <w:rPr>
          <w:b/>
        </w:rPr>
        <w:t>Date</w:t>
      </w:r>
    </w:p>
    <w:p w:rsidR="005623AA" w:rsidRDefault="005623AA" w:rsidP="005623AA">
      <w:pPr>
        <w:rPr>
          <w:b/>
        </w:rPr>
      </w:pPr>
    </w:p>
    <w:p w:rsidR="005623AA" w:rsidRPr="000E684D" w:rsidRDefault="005623AA" w:rsidP="005623AA">
      <w:pPr>
        <w:rPr>
          <w:sz w:val="24"/>
        </w:rPr>
      </w:pPr>
      <w:r w:rsidRPr="000E684D">
        <w:rPr>
          <w:rFonts w:ascii="Arial" w:hAnsi="Arial" w:cs="Arial"/>
          <w:b/>
          <w:sz w:val="24"/>
        </w:rPr>
        <w:t>►</w:t>
      </w:r>
      <w:r w:rsidRPr="000E684D">
        <w:rPr>
          <w:b/>
          <w:sz w:val="24"/>
        </w:rPr>
        <w:t xml:space="preserve">Write Your Reader Profile - Due: Before you begin any of the reading for this summer, </w:t>
      </w:r>
      <w:r w:rsidRPr="000E684D">
        <w:rPr>
          <w:szCs w:val="20"/>
        </w:rPr>
        <w:t>craft a well written profile of yourself as a reader. What are your strengths and weaknesses in reading, prose and poetry? What purposes does reading serve for you? What are your passions and peeves? Be as honest and forthcoming as you possibly can be. This portion of the assignment should be no more than 200 words. Email your profile to sstone@richland2.org. The title for the heading is Reader Profile.</w:t>
      </w:r>
    </w:p>
    <w:p w:rsidR="005623AA" w:rsidRPr="000E684D" w:rsidRDefault="005623AA" w:rsidP="005623AA">
      <w:pPr>
        <w:rPr>
          <w:sz w:val="24"/>
        </w:rPr>
      </w:pPr>
    </w:p>
    <w:p w:rsidR="005623AA" w:rsidRDefault="005623AA" w:rsidP="005623AA">
      <w:pPr>
        <w:rPr>
          <w:b/>
        </w:rPr>
      </w:pPr>
      <w:r w:rsidRPr="005623AA">
        <w:rPr>
          <w:b/>
        </w:rPr>
        <w:t>The assignments below are due the first day of school. Bring your typed or handwritten copies to class. No work will be accepted late.</w:t>
      </w:r>
    </w:p>
    <w:p w:rsidR="005623AA" w:rsidRDefault="005623AA" w:rsidP="005623AA"/>
    <w:p w:rsidR="005623AA" w:rsidRPr="005623AA" w:rsidRDefault="005623AA" w:rsidP="005623AA">
      <w:r>
        <w:rPr>
          <w:b/>
        </w:rPr>
        <w:t xml:space="preserve">2. </w:t>
      </w:r>
      <w:r w:rsidRPr="005623AA">
        <w:rPr>
          <w:b/>
        </w:rPr>
        <w:t xml:space="preserve">SECOND ASSIGNMENT: </w:t>
      </w:r>
      <w:r w:rsidRPr="005623AA">
        <w:t xml:space="preserve">Please use notebook paper for this assignment and the title for your heading is English Journal. Assignments should be neatly handwritten, no typing, please. Write on front and back of the page. (75 pts.) </w:t>
      </w:r>
    </w:p>
    <w:p w:rsidR="005623AA" w:rsidRDefault="005623AA" w:rsidP="005623AA"/>
    <w:p w:rsidR="005623AA" w:rsidRPr="005623AA" w:rsidRDefault="005623AA" w:rsidP="005623AA">
      <w:pPr>
        <w:rPr>
          <w:b/>
        </w:rPr>
      </w:pPr>
      <w:r w:rsidRPr="005623AA">
        <w:rPr>
          <w:b/>
        </w:rPr>
        <w:t>Text: Frankenstein by Mary Shelley (a print version is preferable)</w:t>
      </w:r>
    </w:p>
    <w:p w:rsidR="005623AA" w:rsidRPr="005623AA" w:rsidRDefault="005623AA" w:rsidP="005623AA">
      <w:pPr>
        <w:rPr>
          <w:b/>
        </w:rPr>
      </w:pPr>
      <w:r w:rsidRPr="005623AA">
        <w:rPr>
          <w:b/>
        </w:rPr>
        <w:t>Paperback: 166 pages</w:t>
      </w:r>
    </w:p>
    <w:p w:rsidR="005623AA" w:rsidRPr="005623AA" w:rsidRDefault="005623AA" w:rsidP="005623AA">
      <w:pPr>
        <w:rPr>
          <w:b/>
        </w:rPr>
      </w:pPr>
      <w:r w:rsidRPr="005623AA">
        <w:rPr>
          <w:b/>
        </w:rPr>
        <w:t>Publisher: Dover Publications; Third Edition</w:t>
      </w:r>
    </w:p>
    <w:p w:rsidR="005623AA" w:rsidRDefault="005623AA" w:rsidP="005623AA">
      <w:pPr>
        <w:rPr>
          <w:b/>
        </w:rPr>
      </w:pPr>
      <w:r w:rsidRPr="005623AA">
        <w:rPr>
          <w:b/>
        </w:rPr>
        <w:t>ISBN-13: 978-0486282114</w:t>
      </w:r>
    </w:p>
    <w:p w:rsidR="005623AA" w:rsidRDefault="005623AA" w:rsidP="005623AA">
      <w:pPr>
        <w:rPr>
          <w:b/>
        </w:rPr>
      </w:pPr>
    </w:p>
    <w:p w:rsidR="000E684D" w:rsidRDefault="000E684D" w:rsidP="005623AA">
      <w:pPr>
        <w:rPr>
          <w:b/>
        </w:rPr>
      </w:pPr>
    </w:p>
    <w:p w:rsidR="000E684D" w:rsidRDefault="000E684D" w:rsidP="005623AA">
      <w:pPr>
        <w:rPr>
          <w:b/>
        </w:rPr>
      </w:pPr>
    </w:p>
    <w:p w:rsidR="000E684D" w:rsidRDefault="000E684D" w:rsidP="005623AA">
      <w:pPr>
        <w:rPr>
          <w:b/>
        </w:rPr>
      </w:pPr>
    </w:p>
    <w:p w:rsidR="000E684D" w:rsidRDefault="000E684D" w:rsidP="005623AA">
      <w:pPr>
        <w:rPr>
          <w:b/>
        </w:rPr>
      </w:pPr>
    </w:p>
    <w:p w:rsidR="000E684D" w:rsidRDefault="000E684D" w:rsidP="005623AA">
      <w:pPr>
        <w:rPr>
          <w:b/>
        </w:rPr>
      </w:pPr>
    </w:p>
    <w:p w:rsidR="000E684D" w:rsidRDefault="000E684D" w:rsidP="005623AA">
      <w:pPr>
        <w:rPr>
          <w:b/>
        </w:rPr>
      </w:pPr>
    </w:p>
    <w:p w:rsidR="00953D1B" w:rsidRDefault="005623AA" w:rsidP="005623AA">
      <w:pPr>
        <w:rPr>
          <w:b/>
        </w:rPr>
      </w:pPr>
      <w:r w:rsidRPr="005623AA">
        <w:rPr>
          <w:b/>
        </w:rPr>
        <w:t>Assignment (75 points or 1 points per entry – elements C &amp; D are graded):</w:t>
      </w:r>
    </w:p>
    <w:p w:rsidR="005623AA" w:rsidRPr="00953D1B" w:rsidRDefault="005623AA" w:rsidP="005623AA">
      <w:r w:rsidRPr="00953D1B">
        <w:t xml:space="preserve">Close read the novel: </w:t>
      </w:r>
      <w:r w:rsidRPr="00850F01">
        <w:rPr>
          <w:b/>
          <w:u w:val="single"/>
        </w:rPr>
        <w:t>75 entries</w:t>
      </w:r>
      <w:r w:rsidRPr="00953D1B">
        <w:t>, equally distributed over the entire book, about 3 entries per chapter. Organize each entry in the following manner:</w:t>
      </w:r>
    </w:p>
    <w:p w:rsidR="00953D1B" w:rsidRDefault="00953D1B" w:rsidP="005623AA">
      <w:pPr>
        <w:rPr>
          <w:b/>
        </w:rPr>
      </w:pPr>
    </w:p>
    <w:p w:rsidR="00850F01" w:rsidRDefault="00850F01" w:rsidP="00953D1B">
      <w:pPr>
        <w:rPr>
          <w:b/>
        </w:rPr>
        <w:sectPr w:rsidR="00850F01" w:rsidSect="005623AA">
          <w:headerReference w:type="default" r:id="rId8"/>
          <w:pgSz w:w="12240" w:h="15840"/>
          <w:pgMar w:top="720" w:right="720" w:bottom="720" w:left="720" w:header="720" w:footer="720" w:gutter="0"/>
          <w:cols w:space="720"/>
          <w:docGrid w:linePitch="360"/>
        </w:sectPr>
      </w:pPr>
    </w:p>
    <w:p w:rsidR="00953D1B" w:rsidRDefault="00953D1B" w:rsidP="00953D1B">
      <w:pPr>
        <w:rPr>
          <w:b/>
        </w:rPr>
      </w:pPr>
      <w:r w:rsidRPr="00953D1B">
        <w:rPr>
          <w:b/>
        </w:rPr>
        <w:lastRenderedPageBreak/>
        <w:t>Heading:</w:t>
      </w:r>
    </w:p>
    <w:p w:rsidR="00953D1B" w:rsidRPr="00953D1B" w:rsidRDefault="00953D1B" w:rsidP="00953D1B">
      <w:pPr>
        <w:rPr>
          <w:b/>
        </w:rPr>
      </w:pPr>
      <w:r w:rsidRPr="00953D1B">
        <w:rPr>
          <w:b/>
        </w:rPr>
        <w:t>CHAPTER * (The heading only needs to appear once at the beginning of the section)</w:t>
      </w:r>
    </w:p>
    <w:p w:rsidR="00953D1B" w:rsidRPr="00953D1B" w:rsidRDefault="00953D1B" w:rsidP="00953D1B">
      <w:pPr>
        <w:rPr>
          <w:b/>
        </w:rPr>
      </w:pPr>
      <w:r w:rsidRPr="00953D1B">
        <w:rPr>
          <w:b/>
        </w:rPr>
        <w:t>Entry # (1-20)</w:t>
      </w:r>
    </w:p>
    <w:p w:rsidR="00953D1B" w:rsidRPr="00953D1B" w:rsidRDefault="00953D1B" w:rsidP="00953D1B">
      <w:pPr>
        <w:rPr>
          <w:b/>
        </w:rPr>
      </w:pPr>
      <w:r w:rsidRPr="00953D1B">
        <w:rPr>
          <w:b/>
        </w:rPr>
        <w:t>A. place in text</w:t>
      </w:r>
    </w:p>
    <w:p w:rsidR="00953D1B" w:rsidRPr="00953D1B" w:rsidRDefault="00953D1B" w:rsidP="00953D1B">
      <w:pPr>
        <w:rPr>
          <w:b/>
        </w:rPr>
      </w:pPr>
      <w:r w:rsidRPr="00953D1B">
        <w:rPr>
          <w:b/>
        </w:rPr>
        <w:t xml:space="preserve">B. quotation </w:t>
      </w:r>
    </w:p>
    <w:p w:rsidR="00953D1B" w:rsidRPr="00953D1B" w:rsidRDefault="00953D1B" w:rsidP="00953D1B">
      <w:pPr>
        <w:rPr>
          <w:b/>
        </w:rPr>
      </w:pPr>
      <w:r w:rsidRPr="00953D1B">
        <w:rPr>
          <w:b/>
        </w:rPr>
        <w:t>C. label (literary/rhetorical device)</w:t>
      </w:r>
    </w:p>
    <w:p w:rsidR="00953D1B" w:rsidRDefault="00953D1B" w:rsidP="00953D1B">
      <w:pPr>
        <w:rPr>
          <w:b/>
        </w:rPr>
      </w:pPr>
      <w:r w:rsidRPr="00953D1B">
        <w:rPr>
          <w:b/>
        </w:rPr>
        <w:t>D. explain writer’s intended effect on reader and how it adds meaning.</w:t>
      </w:r>
    </w:p>
    <w:p w:rsidR="00953D1B" w:rsidRDefault="00953D1B" w:rsidP="00953D1B">
      <w:pPr>
        <w:rPr>
          <w:b/>
        </w:rPr>
      </w:pPr>
    </w:p>
    <w:p w:rsidR="00850F01" w:rsidRDefault="00850F01" w:rsidP="00953D1B">
      <w:pPr>
        <w:rPr>
          <w:b/>
        </w:rPr>
      </w:pPr>
    </w:p>
    <w:p w:rsidR="00850F01" w:rsidRDefault="00850F01" w:rsidP="00953D1B">
      <w:pPr>
        <w:rPr>
          <w:b/>
        </w:rPr>
      </w:pPr>
    </w:p>
    <w:p w:rsidR="00850F01" w:rsidRDefault="00850F01" w:rsidP="00953D1B">
      <w:pPr>
        <w:rPr>
          <w:b/>
        </w:rPr>
      </w:pPr>
    </w:p>
    <w:p w:rsidR="00850F01" w:rsidRDefault="00850F01" w:rsidP="00953D1B">
      <w:pPr>
        <w:rPr>
          <w:b/>
        </w:rPr>
      </w:pPr>
    </w:p>
    <w:p w:rsidR="00850F01" w:rsidRDefault="00850F01" w:rsidP="00953D1B">
      <w:pPr>
        <w:rPr>
          <w:b/>
        </w:rPr>
      </w:pPr>
    </w:p>
    <w:p w:rsidR="00850F01" w:rsidRPr="00E953F9" w:rsidRDefault="00850F01" w:rsidP="00953D1B"/>
    <w:p w:rsidR="00953D1B" w:rsidRPr="00E953F9" w:rsidRDefault="00953D1B" w:rsidP="00953D1B">
      <w:r w:rsidRPr="00E953F9">
        <w:lastRenderedPageBreak/>
        <w:t>The following is a sample entry:</w:t>
      </w:r>
    </w:p>
    <w:p w:rsidR="00953D1B" w:rsidRPr="00E953F9" w:rsidRDefault="00953D1B" w:rsidP="00953D1B">
      <w:r w:rsidRPr="00E953F9">
        <w:t>(Under CHAPTER 1 heading)</w:t>
      </w:r>
    </w:p>
    <w:p w:rsidR="00953D1B" w:rsidRPr="00E953F9" w:rsidRDefault="00953D1B" w:rsidP="00953D1B">
      <w:r w:rsidRPr="00E953F9">
        <w:t># 17</w:t>
      </w:r>
    </w:p>
    <w:p w:rsidR="00953D1B" w:rsidRPr="00E953F9" w:rsidRDefault="00953D1B" w:rsidP="00953D1B">
      <w:r w:rsidRPr="00E953F9">
        <w:t>A. page 18</w:t>
      </w:r>
    </w:p>
    <w:p w:rsidR="00953D1B" w:rsidRPr="00E953F9" w:rsidRDefault="00953D1B" w:rsidP="00953D1B">
      <w:r w:rsidRPr="00E953F9">
        <w:t>B. “He came like a protecting spirit to the poor girl, who committed herself to his care;”</w:t>
      </w:r>
    </w:p>
    <w:p w:rsidR="00953D1B" w:rsidRPr="00E953F9" w:rsidRDefault="00953D1B" w:rsidP="00953D1B">
      <w:r w:rsidRPr="00E953F9">
        <w:t>C. simile</w:t>
      </w:r>
    </w:p>
    <w:p w:rsidR="00953D1B" w:rsidRPr="00E953F9" w:rsidRDefault="00953D1B" w:rsidP="00953D1B">
      <w:r w:rsidRPr="00E953F9">
        <w:t>D. The man is being compared to a spirit that protects the girl from harm. This simile helps portray a positive tone and shows us more about Victor's father's characteristics. There are many references to spirits and heavenly attributes throughout descriptions of the characters in the novel. This gives the reader an overall sense that the ideas of a heavenly power or religious spirit will be important in the novel and determines a character’s demeanor.</w:t>
      </w:r>
    </w:p>
    <w:p w:rsidR="00850F01" w:rsidRPr="00E953F9" w:rsidRDefault="00850F01" w:rsidP="00953D1B">
      <w:pPr>
        <w:sectPr w:rsidR="00850F01" w:rsidRPr="00E953F9" w:rsidSect="00850F01">
          <w:type w:val="continuous"/>
          <w:pgSz w:w="12240" w:h="15840"/>
          <w:pgMar w:top="720" w:right="720" w:bottom="720" w:left="720" w:header="720" w:footer="720" w:gutter="0"/>
          <w:cols w:num="2" w:space="720"/>
          <w:docGrid w:linePitch="360"/>
        </w:sectPr>
      </w:pPr>
    </w:p>
    <w:p w:rsidR="00953D1B" w:rsidRPr="00E953F9" w:rsidRDefault="00953D1B" w:rsidP="00953D1B"/>
    <w:p w:rsidR="00953D1B" w:rsidRPr="00E953F9" w:rsidRDefault="00953D1B" w:rsidP="00953D1B"/>
    <w:p w:rsidR="00953D1B" w:rsidRPr="00E953F9" w:rsidRDefault="00953D1B" w:rsidP="00953D1B"/>
    <w:p w:rsidR="00850F01" w:rsidRPr="00E953F9" w:rsidRDefault="00850F01" w:rsidP="00953D1B"/>
    <w:p w:rsidR="00850F01" w:rsidRPr="00E953F9" w:rsidRDefault="00E953F9" w:rsidP="00E953F9">
      <w:pPr>
        <w:jc w:val="center"/>
        <w:rPr>
          <w:b/>
          <w:sz w:val="36"/>
        </w:rPr>
      </w:pPr>
      <w:r w:rsidRPr="00E953F9">
        <w:rPr>
          <w:b/>
          <w:sz w:val="36"/>
        </w:rPr>
        <w:t>All work is due o</w:t>
      </w:r>
      <w:bookmarkStart w:id="0" w:name="_GoBack"/>
      <w:bookmarkEnd w:id="0"/>
      <w:r w:rsidRPr="00E953F9">
        <w:rPr>
          <w:b/>
          <w:sz w:val="36"/>
        </w:rPr>
        <w:t>n the first day of class!</w:t>
      </w:r>
    </w:p>
    <w:sectPr w:rsidR="00850F01" w:rsidRPr="00E953F9" w:rsidSect="00850F0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F9" w:rsidRDefault="007750F9" w:rsidP="005623AA">
      <w:r>
        <w:separator/>
      </w:r>
    </w:p>
  </w:endnote>
  <w:endnote w:type="continuationSeparator" w:id="0">
    <w:p w:rsidR="007750F9" w:rsidRDefault="007750F9" w:rsidP="0056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F9" w:rsidRDefault="007750F9" w:rsidP="005623AA">
      <w:r>
        <w:separator/>
      </w:r>
    </w:p>
  </w:footnote>
  <w:footnote w:type="continuationSeparator" w:id="0">
    <w:p w:rsidR="007750F9" w:rsidRDefault="007750F9" w:rsidP="00562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A" w:rsidRPr="005623AA" w:rsidRDefault="005623AA" w:rsidP="005623AA">
    <w:pPr>
      <w:pStyle w:val="Header"/>
      <w:rPr>
        <w:b/>
      </w:rPr>
    </w:pPr>
    <w:r w:rsidRPr="005623AA">
      <w:rPr>
        <w:b/>
      </w:rPr>
      <w:t>AP English Literature and Composition</w:t>
    </w:r>
    <w:r w:rsidRPr="005623AA">
      <w:rPr>
        <w:b/>
      </w:rPr>
      <w:tab/>
    </w:r>
    <w:r w:rsidRPr="005623AA">
      <w:rPr>
        <w:b/>
      </w:rPr>
      <w:tab/>
      <w:t>Teacher: S.Stone</w:t>
    </w:r>
  </w:p>
  <w:p w:rsidR="005623AA" w:rsidRPr="005623AA" w:rsidRDefault="000E684D" w:rsidP="005623AA">
    <w:pPr>
      <w:pStyle w:val="Header"/>
      <w:rPr>
        <w:b/>
      </w:rPr>
    </w:pPr>
    <w:r>
      <w:rPr>
        <w:b/>
      </w:rPr>
      <w:t>2019-2020</w:t>
    </w:r>
    <w:r w:rsidR="005623AA" w:rsidRPr="005623AA">
      <w:rPr>
        <w:b/>
      </w:rPr>
      <w:t xml:space="preserve"> Summer Reading Assignment</w:t>
    </w:r>
    <w:r w:rsidR="005623AA" w:rsidRPr="005623AA">
      <w:rPr>
        <w:b/>
      </w:rPr>
      <w:tab/>
    </w:r>
    <w:r w:rsidR="005623AA" w:rsidRPr="005623AA">
      <w:rPr>
        <w:b/>
      </w:rPr>
      <w:tab/>
      <w:t>Email: sstone@richland2.org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9F4"/>
    <w:multiLevelType w:val="hybridMultilevel"/>
    <w:tmpl w:val="AFB6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AA"/>
    <w:rsid w:val="00087E5A"/>
    <w:rsid w:val="00094800"/>
    <w:rsid w:val="000E684D"/>
    <w:rsid w:val="005623AA"/>
    <w:rsid w:val="007750F9"/>
    <w:rsid w:val="00850F01"/>
    <w:rsid w:val="00953D1B"/>
    <w:rsid w:val="009F11BC"/>
    <w:rsid w:val="00B1283F"/>
    <w:rsid w:val="00D80FE2"/>
    <w:rsid w:val="00DF6DC4"/>
    <w:rsid w:val="00E9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AA"/>
    <w:pPr>
      <w:tabs>
        <w:tab w:val="center" w:pos="4680"/>
        <w:tab w:val="right" w:pos="9360"/>
      </w:tabs>
    </w:pPr>
  </w:style>
  <w:style w:type="character" w:customStyle="1" w:styleId="HeaderChar">
    <w:name w:val="Header Char"/>
    <w:basedOn w:val="DefaultParagraphFont"/>
    <w:link w:val="Header"/>
    <w:uiPriority w:val="99"/>
    <w:rsid w:val="005623AA"/>
  </w:style>
  <w:style w:type="paragraph" w:styleId="Footer">
    <w:name w:val="footer"/>
    <w:basedOn w:val="Normal"/>
    <w:link w:val="FooterChar"/>
    <w:uiPriority w:val="99"/>
    <w:unhideWhenUsed/>
    <w:rsid w:val="005623AA"/>
    <w:pPr>
      <w:tabs>
        <w:tab w:val="center" w:pos="4680"/>
        <w:tab w:val="right" w:pos="9360"/>
      </w:tabs>
    </w:pPr>
  </w:style>
  <w:style w:type="character" w:customStyle="1" w:styleId="FooterChar">
    <w:name w:val="Footer Char"/>
    <w:basedOn w:val="DefaultParagraphFont"/>
    <w:link w:val="Footer"/>
    <w:uiPriority w:val="99"/>
    <w:rsid w:val="005623AA"/>
  </w:style>
  <w:style w:type="paragraph" w:styleId="ListParagraph">
    <w:name w:val="List Paragraph"/>
    <w:basedOn w:val="Normal"/>
    <w:uiPriority w:val="34"/>
    <w:qFormat/>
    <w:rsid w:val="005623AA"/>
    <w:pPr>
      <w:ind w:left="720"/>
      <w:contextualSpacing/>
    </w:pPr>
  </w:style>
  <w:style w:type="paragraph" w:styleId="BalloonText">
    <w:name w:val="Balloon Text"/>
    <w:basedOn w:val="Normal"/>
    <w:link w:val="BalloonTextChar"/>
    <w:uiPriority w:val="99"/>
    <w:semiHidden/>
    <w:unhideWhenUsed/>
    <w:rsid w:val="00850F01"/>
    <w:rPr>
      <w:rFonts w:ascii="Tahoma" w:hAnsi="Tahoma" w:cs="Tahoma"/>
      <w:sz w:val="16"/>
      <w:szCs w:val="16"/>
    </w:rPr>
  </w:style>
  <w:style w:type="character" w:customStyle="1" w:styleId="BalloonTextChar">
    <w:name w:val="Balloon Text Char"/>
    <w:basedOn w:val="DefaultParagraphFont"/>
    <w:link w:val="BalloonText"/>
    <w:uiPriority w:val="99"/>
    <w:semiHidden/>
    <w:rsid w:val="00850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AA"/>
    <w:pPr>
      <w:tabs>
        <w:tab w:val="center" w:pos="4680"/>
        <w:tab w:val="right" w:pos="9360"/>
      </w:tabs>
    </w:pPr>
  </w:style>
  <w:style w:type="character" w:customStyle="1" w:styleId="HeaderChar">
    <w:name w:val="Header Char"/>
    <w:basedOn w:val="DefaultParagraphFont"/>
    <w:link w:val="Header"/>
    <w:uiPriority w:val="99"/>
    <w:rsid w:val="005623AA"/>
  </w:style>
  <w:style w:type="paragraph" w:styleId="Footer">
    <w:name w:val="footer"/>
    <w:basedOn w:val="Normal"/>
    <w:link w:val="FooterChar"/>
    <w:uiPriority w:val="99"/>
    <w:unhideWhenUsed/>
    <w:rsid w:val="005623AA"/>
    <w:pPr>
      <w:tabs>
        <w:tab w:val="center" w:pos="4680"/>
        <w:tab w:val="right" w:pos="9360"/>
      </w:tabs>
    </w:pPr>
  </w:style>
  <w:style w:type="character" w:customStyle="1" w:styleId="FooterChar">
    <w:name w:val="Footer Char"/>
    <w:basedOn w:val="DefaultParagraphFont"/>
    <w:link w:val="Footer"/>
    <w:uiPriority w:val="99"/>
    <w:rsid w:val="005623AA"/>
  </w:style>
  <w:style w:type="paragraph" w:styleId="ListParagraph">
    <w:name w:val="List Paragraph"/>
    <w:basedOn w:val="Normal"/>
    <w:uiPriority w:val="34"/>
    <w:qFormat/>
    <w:rsid w:val="005623AA"/>
    <w:pPr>
      <w:ind w:left="720"/>
      <w:contextualSpacing/>
    </w:pPr>
  </w:style>
  <w:style w:type="paragraph" w:styleId="BalloonText">
    <w:name w:val="Balloon Text"/>
    <w:basedOn w:val="Normal"/>
    <w:link w:val="BalloonTextChar"/>
    <w:uiPriority w:val="99"/>
    <w:semiHidden/>
    <w:unhideWhenUsed/>
    <w:rsid w:val="00850F01"/>
    <w:rPr>
      <w:rFonts w:ascii="Tahoma" w:hAnsi="Tahoma" w:cs="Tahoma"/>
      <w:sz w:val="16"/>
      <w:szCs w:val="16"/>
    </w:rPr>
  </w:style>
  <w:style w:type="character" w:customStyle="1" w:styleId="BalloonTextChar">
    <w:name w:val="Balloon Text Char"/>
    <w:basedOn w:val="DefaultParagraphFont"/>
    <w:link w:val="BalloonText"/>
    <w:uiPriority w:val="99"/>
    <w:semiHidden/>
    <w:rsid w:val="00850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Stone</dc:creator>
  <cp:lastModifiedBy>Stephanie Stone</cp:lastModifiedBy>
  <cp:revision>4</cp:revision>
  <dcterms:created xsi:type="dcterms:W3CDTF">2019-05-09T19:22:00Z</dcterms:created>
  <dcterms:modified xsi:type="dcterms:W3CDTF">2019-05-13T17:04:00Z</dcterms:modified>
</cp:coreProperties>
</file>